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C5" w:rsidRDefault="00DB51C5" w:rsidP="00AE7E2A">
      <w:pPr>
        <w:pStyle w:val="berschrift1"/>
        <w:rPr>
          <w:rFonts w:asciiTheme="minorHAnsi" w:hAnsiTheme="minorHAnsi" w:cstheme="minorHAnsi"/>
        </w:rPr>
      </w:pPr>
      <w:bookmarkStart w:id="0" w:name="_GoBack"/>
      <w:bookmarkEnd w:id="0"/>
    </w:p>
    <w:p w:rsidR="00DB51C5" w:rsidRDefault="00DB51C5" w:rsidP="00AE7E2A">
      <w:pPr>
        <w:pStyle w:val="berschrift1"/>
        <w:rPr>
          <w:rFonts w:asciiTheme="minorHAnsi" w:hAnsiTheme="minorHAnsi" w:cstheme="minorHAnsi"/>
        </w:rPr>
      </w:pPr>
    </w:p>
    <w:p w:rsidR="00AE7E2A" w:rsidRPr="00C74F12" w:rsidRDefault="00AE7E2A" w:rsidP="00AE7E2A">
      <w:pPr>
        <w:pStyle w:val="berschrift1"/>
        <w:rPr>
          <w:rFonts w:asciiTheme="minorHAnsi" w:hAnsiTheme="minorHAnsi" w:cstheme="minorHAnsi"/>
        </w:rPr>
      </w:pPr>
      <w:r w:rsidRPr="00C74F12">
        <w:rPr>
          <w:rFonts w:asciiTheme="minorHAnsi" w:hAnsiTheme="minorHAnsi" w:cstheme="minorHAnsi"/>
        </w:rPr>
        <w:t>Aufnahmekriterien Akutgeriatrie</w:t>
      </w:r>
      <w:r>
        <w:rPr>
          <w:rFonts w:asciiTheme="minorHAnsi" w:hAnsiTheme="minorHAnsi" w:cstheme="minorHAnsi"/>
        </w:rPr>
        <w:t xml:space="preserve"> </w:t>
      </w:r>
      <w:r w:rsidRPr="00C74F12">
        <w:rPr>
          <w:rFonts w:asciiTheme="minorHAnsi" w:hAnsiTheme="minorHAnsi" w:cstheme="minorHAnsi"/>
        </w:rPr>
        <w:t>/ Geriatrische Akutrehabilitation (GAR)</w:t>
      </w:r>
      <w:r>
        <w:rPr>
          <w:rFonts w:asciiTheme="minorHAnsi" w:hAnsiTheme="minorHAnsi" w:cstheme="minorHAnsi"/>
        </w:rPr>
        <w:t xml:space="preserve"> in der soH</w:t>
      </w:r>
    </w:p>
    <w:p w:rsidR="00AE7E2A" w:rsidRDefault="00AE7E2A" w:rsidP="00AE7E2A">
      <w:pPr>
        <w:rPr>
          <w:rFonts w:asciiTheme="minorHAnsi" w:hAnsiTheme="minorHAnsi" w:cstheme="minorHAnsi"/>
        </w:rPr>
      </w:pPr>
    </w:p>
    <w:p w:rsidR="00AE7E2A" w:rsidRPr="00C74F12" w:rsidRDefault="00AE7E2A" w:rsidP="00AE7E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</w:t>
      </w:r>
      <w:r w:rsidR="00493B60">
        <w:rPr>
          <w:rFonts w:asciiTheme="minorHAnsi" w:hAnsiTheme="minorHAnsi" w:cstheme="minorHAnsi"/>
        </w:rPr>
        <w:t>fünf</w:t>
      </w:r>
      <w:r>
        <w:rPr>
          <w:rFonts w:asciiTheme="minorHAnsi" w:hAnsiTheme="minorHAnsi" w:cstheme="minorHAnsi"/>
        </w:rPr>
        <w:t xml:space="preserve"> folgenden Kriterien s</w:t>
      </w:r>
      <w:r w:rsidR="00493B60">
        <w:rPr>
          <w:rFonts w:asciiTheme="minorHAnsi" w:hAnsiTheme="minorHAnsi" w:cstheme="minorHAnsi"/>
        </w:rPr>
        <w:t>prechen für eine Aufnahme auf die Akutgeriatrie:</w:t>
      </w:r>
    </w:p>
    <w:p w:rsidR="00AE7E2A" w:rsidRPr="00C74F12" w:rsidRDefault="00AE7E2A" w:rsidP="00AE7E2A">
      <w:pPr>
        <w:rPr>
          <w:rFonts w:asciiTheme="minorHAnsi" w:hAnsiTheme="minorHAnsi" w:cstheme="minorHAnsi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4"/>
        <w:gridCol w:w="5800"/>
      </w:tblGrid>
      <w:tr w:rsidR="00AE7E2A" w:rsidRPr="00C74F12" w:rsidTr="00483E05">
        <w:trPr>
          <w:trHeight w:val="554"/>
        </w:trPr>
        <w:tc>
          <w:tcPr>
            <w:tcW w:w="1952" w:type="pct"/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:rsidR="00AE7E2A" w:rsidRDefault="00493B60" w:rsidP="00483E05">
            <w:pPr>
              <w:pStyle w:val="FormatvorlageArial10ptVor150pt"/>
              <w:numPr>
                <w:ilvl w:val="0"/>
                <w:numId w:val="6"/>
              </w:numPr>
              <w:spacing w:before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Hospitalisationsdauer</w:t>
            </w:r>
          </w:p>
          <w:p w:rsidR="00AE7E2A" w:rsidRPr="00C74F12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8" w:type="pct"/>
            <w:tcBorders>
              <w:right w:val="single" w:sz="4" w:space="0" w:color="auto"/>
            </w:tcBorders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1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Voraussichtliche </w:t>
            </w:r>
            <w:r w:rsidR="00493B60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ospitalisations</w:t>
            </w:r>
            <w:r w:rsidR="00493B60">
              <w:rPr>
                <w:rFonts w:asciiTheme="minorHAnsi" w:hAnsiTheme="minorHAnsi" w:cstheme="minorHAnsi"/>
              </w:rPr>
              <w:t>dauer</w:t>
            </w:r>
            <w:r>
              <w:rPr>
                <w:rFonts w:asciiTheme="minorHAnsi" w:hAnsiTheme="minorHAnsi" w:cstheme="minorHAnsi"/>
              </w:rPr>
              <w:t xml:space="preserve"> von m</w:t>
            </w:r>
            <w:r w:rsidRPr="00C74F12">
              <w:rPr>
                <w:rFonts w:asciiTheme="minorHAnsi" w:hAnsiTheme="minorHAnsi" w:cstheme="minorHAnsi"/>
              </w:rPr>
              <w:t>indestens 7 Tage</w:t>
            </w:r>
            <w:r>
              <w:rPr>
                <w:rFonts w:asciiTheme="minorHAnsi" w:hAnsiTheme="minorHAnsi" w:cstheme="minorHAnsi"/>
              </w:rPr>
              <w:t>n ab Eintritt</w:t>
            </w:r>
          </w:p>
          <w:p w:rsidR="00AE7E2A" w:rsidRPr="00C74F12" w:rsidRDefault="00AE7E2A" w:rsidP="00493B60">
            <w:pPr>
              <w:pStyle w:val="FormatvorlageArial10ptVor150pt"/>
              <w:spacing w:before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AE7E2A" w:rsidRPr="00C74F12" w:rsidTr="00483E05">
        <w:trPr>
          <w:trHeight w:val="3406"/>
        </w:trPr>
        <w:tc>
          <w:tcPr>
            <w:tcW w:w="1952" w:type="pct"/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E7E2A" w:rsidRPr="00C74F12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E7E2A" w:rsidRPr="00C74F12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E7E2A" w:rsidRPr="00C74F12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93B60" w:rsidRDefault="00493B60" w:rsidP="00483E05">
            <w:pPr>
              <w:pStyle w:val="FormatvorlageArial10ptVor150pt"/>
              <w:numPr>
                <w:ilvl w:val="0"/>
                <w:numId w:val="6"/>
              </w:numPr>
              <w:spacing w:before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Geriatrische Syndrome:</w:t>
            </w:r>
          </w:p>
          <w:p w:rsidR="00493B60" w:rsidRDefault="00493B60" w:rsidP="00493B60">
            <w:pPr>
              <w:pStyle w:val="FormatvorlageArial10ptVor150pt"/>
              <w:spacing w:before="0" w:line="240" w:lineRule="auto"/>
              <w:ind w:left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 liegen mind. 3 geriatrische Syndrome vor</w:t>
            </w:r>
          </w:p>
          <w:p w:rsidR="00AE7E2A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</w:rPr>
            </w:pPr>
          </w:p>
          <w:p w:rsidR="00AE7E2A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</w:rPr>
            </w:pPr>
          </w:p>
          <w:p w:rsidR="00AE7E2A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</w:rPr>
            </w:pPr>
          </w:p>
          <w:p w:rsidR="00AE7E2A" w:rsidRDefault="00AE7E2A" w:rsidP="00483E05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</w:rPr>
            </w:pPr>
          </w:p>
          <w:p w:rsidR="00AE7E2A" w:rsidRPr="00DD1016" w:rsidRDefault="00AE7E2A" w:rsidP="00493B60">
            <w:pPr>
              <w:pStyle w:val="FormatvorlageArial10ptVor150pt"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</w:p>
        </w:tc>
        <w:tc>
          <w:tcPr>
            <w:tcW w:w="3048" w:type="pct"/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2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1: Immobilität und/oder </w:t>
            </w:r>
            <w:r w:rsidRPr="00C74F12">
              <w:rPr>
                <w:rFonts w:asciiTheme="minorHAnsi" w:hAnsiTheme="minorHAnsi" w:cstheme="minorHAnsi"/>
              </w:rPr>
              <w:t xml:space="preserve">Sturzneigung </w:t>
            </w:r>
            <w:r>
              <w:rPr>
                <w:rFonts w:asciiTheme="minorHAnsi" w:hAnsiTheme="minorHAnsi" w:cstheme="minorHAnsi"/>
              </w:rPr>
              <w:t>und/oder Schwindel</w:t>
            </w:r>
          </w:p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2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2: </w:t>
            </w:r>
            <w:r w:rsidRPr="00C74F12">
              <w:rPr>
                <w:rFonts w:asciiTheme="minorHAnsi" w:hAnsiTheme="minorHAnsi" w:cstheme="minorHAnsi"/>
              </w:rPr>
              <w:t>Kognitive Einschränkungen</w:t>
            </w:r>
            <w:r>
              <w:rPr>
                <w:rFonts w:asciiTheme="minorHAnsi" w:hAnsiTheme="minorHAnsi" w:cstheme="minorHAnsi"/>
              </w:rPr>
              <w:t>: Demenz und/oder Delir</w:t>
            </w:r>
          </w:p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2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 Inkontinenz von Urin und/oder Stuhl</w:t>
            </w:r>
          </w:p>
          <w:p w:rsidR="00AE7E2A" w:rsidRDefault="00AE7E2A" w:rsidP="00483E05">
            <w:pPr>
              <w:pStyle w:val="FormatvorlageArial10ptVor150pt"/>
              <w:numPr>
                <w:ilvl w:val="0"/>
                <w:numId w:val="3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4: Malnutrition und/oder Sarkopenie</w:t>
            </w:r>
          </w:p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3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 Hinweise auf Depression und/oder Angststörung</w:t>
            </w:r>
          </w:p>
          <w:p w:rsidR="00AE7E2A" w:rsidRDefault="00AE7E2A" w:rsidP="00483E05">
            <w:pPr>
              <w:pStyle w:val="FormatvorlageArial10ptVor150pt"/>
              <w:numPr>
                <w:ilvl w:val="0"/>
                <w:numId w:val="4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6: Sensorische Defizite: Alltagsrelevante Sehbehinderung und/oder alltagsrelevante Schwerhörigkeit</w:t>
            </w:r>
          </w:p>
          <w:p w:rsidR="00AE7E2A" w:rsidRDefault="00AE7E2A" w:rsidP="00483E05">
            <w:pPr>
              <w:pStyle w:val="FormatvorlageArial10ptVor150pt"/>
              <w:numPr>
                <w:ilvl w:val="0"/>
                <w:numId w:val="4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7: Chronische Schmerzproblematik</w:t>
            </w:r>
          </w:p>
          <w:p w:rsidR="00AE7E2A" w:rsidRDefault="00AE7E2A" w:rsidP="00483E05">
            <w:pPr>
              <w:pStyle w:val="FormatvorlageArial10ptVor150pt"/>
              <w:numPr>
                <w:ilvl w:val="0"/>
                <w:numId w:val="4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 w:rsidRPr="00A40963">
              <w:rPr>
                <w:rFonts w:asciiTheme="minorHAnsi" w:hAnsiTheme="minorHAnsi" w:cstheme="minorHAnsi"/>
              </w:rPr>
              <w:t>8: Medikationsp</w:t>
            </w:r>
            <w:r>
              <w:rPr>
                <w:rFonts w:asciiTheme="minorHAnsi" w:hAnsiTheme="minorHAnsi" w:cstheme="minorHAnsi"/>
              </w:rPr>
              <w:t>r</w:t>
            </w:r>
            <w:r w:rsidRPr="00A40963">
              <w:rPr>
                <w:rFonts w:asciiTheme="minorHAnsi" w:hAnsiTheme="minorHAnsi" w:cstheme="minorHAnsi"/>
              </w:rPr>
              <w:t xml:space="preserve">obleme bei Polypharmazie </w:t>
            </w:r>
            <w:r>
              <w:rPr>
                <w:rFonts w:asciiTheme="minorHAnsi" w:hAnsiTheme="minorHAnsi" w:cstheme="minorHAnsi"/>
              </w:rPr>
              <w:t>(mehr als 5 Medikamente) und/oder Non-Compliance</w:t>
            </w:r>
          </w:p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5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 w:rsidRPr="00A40963">
              <w:rPr>
                <w:rFonts w:asciiTheme="minorHAnsi" w:hAnsiTheme="minorHAnsi" w:cstheme="minorHAnsi"/>
              </w:rPr>
              <w:t>9: Psychosoziales Problem</w:t>
            </w:r>
          </w:p>
        </w:tc>
      </w:tr>
      <w:tr w:rsidR="00AE7E2A" w:rsidRPr="00C74F12" w:rsidTr="00483E05">
        <w:trPr>
          <w:trHeight w:val="703"/>
        </w:trPr>
        <w:tc>
          <w:tcPr>
            <w:tcW w:w="1952" w:type="pct"/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:rsidR="00AE7E2A" w:rsidRDefault="00AE7E2A" w:rsidP="00483E05">
            <w:pPr>
              <w:pStyle w:val="FormatvorlageArial10ptVor150pt"/>
              <w:numPr>
                <w:ilvl w:val="0"/>
                <w:numId w:val="6"/>
              </w:numPr>
              <w:spacing w:before="0" w:line="240" w:lineRule="auto"/>
              <w:rPr>
                <w:rFonts w:asciiTheme="minorHAnsi" w:hAnsiTheme="minorHAnsi" w:cstheme="minorHAnsi"/>
                <w:b/>
              </w:rPr>
            </w:pPr>
            <w:r w:rsidRPr="00C74F12">
              <w:rPr>
                <w:rFonts w:asciiTheme="minorHAnsi" w:hAnsiTheme="minorHAnsi" w:cstheme="minorHAnsi"/>
                <w:b/>
              </w:rPr>
              <w:t>Alltagseinschränkung</w:t>
            </w:r>
          </w:p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7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8" w:type="pct"/>
            <w:tcBorders>
              <w:right w:val="single" w:sz="4" w:space="0" w:color="auto"/>
            </w:tcBorders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AE7E2A" w:rsidRPr="00C74F12" w:rsidRDefault="00493B60" w:rsidP="00493B60">
            <w:pPr>
              <w:pStyle w:val="FormatvorlageArial10ptVor150pt"/>
              <w:numPr>
                <w:ilvl w:val="0"/>
                <w:numId w:val="1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 liegt eine Einschränkung der Selbstständigkeit vor</w:t>
            </w:r>
          </w:p>
        </w:tc>
      </w:tr>
      <w:tr w:rsidR="00AE7E2A" w:rsidRPr="00C74F12" w:rsidTr="00483E05">
        <w:trPr>
          <w:trHeight w:val="599"/>
        </w:trPr>
        <w:tc>
          <w:tcPr>
            <w:tcW w:w="1952" w:type="pct"/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6"/>
              </w:numPr>
              <w:spacing w:before="0" w:line="240" w:lineRule="auto"/>
              <w:rPr>
                <w:rFonts w:asciiTheme="minorHAnsi" w:hAnsiTheme="minorHAnsi" w:cstheme="minorHAnsi"/>
                <w:b/>
              </w:rPr>
            </w:pPr>
            <w:r w:rsidRPr="00C74F12">
              <w:rPr>
                <w:rFonts w:asciiTheme="minorHAnsi" w:hAnsiTheme="minorHAnsi" w:cstheme="minorHAnsi"/>
                <w:b/>
              </w:rPr>
              <w:t>Compliance</w:t>
            </w:r>
            <w:r w:rsidR="00493B60">
              <w:rPr>
                <w:rFonts w:asciiTheme="minorHAnsi" w:hAnsiTheme="minorHAnsi" w:cstheme="minorHAnsi"/>
                <w:b/>
              </w:rPr>
              <w:t>, Kooperation</w:t>
            </w:r>
          </w:p>
        </w:tc>
        <w:tc>
          <w:tcPr>
            <w:tcW w:w="3048" w:type="pct"/>
            <w:tcBorders>
              <w:right w:val="single" w:sz="4" w:space="0" w:color="auto"/>
            </w:tcBorders>
          </w:tcPr>
          <w:p w:rsidR="00AE7E2A" w:rsidRPr="00C74F12" w:rsidRDefault="00AE7E2A" w:rsidP="00483E05">
            <w:pPr>
              <w:pStyle w:val="FormatvorlageArial10ptVor150pt"/>
              <w:spacing w:before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AE7E2A" w:rsidRPr="00C74F12" w:rsidRDefault="00AE7E2A" w:rsidP="00493B60">
            <w:pPr>
              <w:pStyle w:val="FormatvorlageArial10ptVor150pt"/>
              <w:numPr>
                <w:ilvl w:val="0"/>
                <w:numId w:val="1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Rehabilitations-Ressourcen </w:t>
            </w:r>
            <w:r w:rsidRPr="00C74F12">
              <w:rPr>
                <w:rFonts w:asciiTheme="minorHAnsi" w:hAnsiTheme="minorHAnsi" w:cstheme="minorHAnsi"/>
              </w:rPr>
              <w:t>vorhanden</w:t>
            </w:r>
          </w:p>
        </w:tc>
      </w:tr>
      <w:tr w:rsidR="00AE7E2A" w:rsidRPr="00C74F12" w:rsidTr="00483E05">
        <w:trPr>
          <w:trHeight w:val="454"/>
        </w:trPr>
        <w:tc>
          <w:tcPr>
            <w:tcW w:w="1952" w:type="pct"/>
            <w:vAlign w:val="center"/>
          </w:tcPr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6"/>
              </w:numPr>
              <w:spacing w:before="0" w:line="240" w:lineRule="auto"/>
              <w:rPr>
                <w:rFonts w:asciiTheme="minorHAnsi" w:hAnsiTheme="minorHAnsi" w:cstheme="minorHAnsi"/>
                <w:b/>
              </w:rPr>
            </w:pPr>
            <w:r w:rsidRPr="00C74F12">
              <w:rPr>
                <w:rFonts w:asciiTheme="minorHAnsi" w:hAnsiTheme="minorHAnsi" w:cstheme="minorHAnsi"/>
                <w:b/>
              </w:rPr>
              <w:t>Alter</w:t>
            </w:r>
          </w:p>
        </w:tc>
        <w:tc>
          <w:tcPr>
            <w:tcW w:w="3048" w:type="pct"/>
            <w:vAlign w:val="center"/>
          </w:tcPr>
          <w:p w:rsidR="00AE7E2A" w:rsidRPr="00C74F12" w:rsidRDefault="00AE7E2A" w:rsidP="00483E05">
            <w:pPr>
              <w:pStyle w:val="FormatvorlageArial10ptVor150pt"/>
              <w:numPr>
                <w:ilvl w:val="0"/>
                <w:numId w:val="1"/>
              </w:numPr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≥ 6</w:t>
            </w:r>
            <w:r w:rsidRPr="00C74F12">
              <w:rPr>
                <w:rFonts w:asciiTheme="minorHAnsi" w:hAnsiTheme="minorHAnsi" w:cstheme="minorHAnsi"/>
              </w:rPr>
              <w:t>5-jährig</w:t>
            </w:r>
          </w:p>
        </w:tc>
      </w:tr>
    </w:tbl>
    <w:p w:rsidR="00AE7E2A" w:rsidRPr="00C74F12" w:rsidRDefault="00AE7E2A" w:rsidP="00AE7E2A">
      <w:pPr>
        <w:pStyle w:val="FormatvorlageArial10ptVor150pt"/>
        <w:spacing w:before="0" w:line="240" w:lineRule="auto"/>
        <w:ind w:left="-1701"/>
        <w:rPr>
          <w:rFonts w:asciiTheme="minorHAnsi" w:hAnsiTheme="minorHAnsi" w:cstheme="minorHAnsi"/>
        </w:rPr>
      </w:pPr>
    </w:p>
    <w:p w:rsidR="00AE7E2A" w:rsidRPr="00C74F12" w:rsidRDefault="00AE7E2A" w:rsidP="00AE7E2A">
      <w:pPr>
        <w:pStyle w:val="FormatvorlageArial10ptVor150pt"/>
        <w:spacing w:before="0" w:line="240" w:lineRule="auto"/>
        <w:ind w:left="-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</w:p>
    <w:p w:rsidR="007056F4" w:rsidRPr="00AE7E2A" w:rsidRDefault="007056F4" w:rsidP="00AE7E2A">
      <w:pPr>
        <w:rPr>
          <w:sz w:val="16"/>
          <w:szCs w:val="16"/>
        </w:rPr>
      </w:pPr>
    </w:p>
    <w:sectPr w:rsidR="007056F4" w:rsidRPr="00AE7E2A" w:rsidSect="00C64B6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964" w:bottom="1134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CD" w:rsidRDefault="00826ECD" w:rsidP="00CF0504">
      <w:pPr>
        <w:spacing w:line="240" w:lineRule="auto"/>
      </w:pPr>
      <w:r>
        <w:separator/>
      </w:r>
    </w:p>
  </w:endnote>
  <w:endnote w:type="continuationSeparator" w:id="0">
    <w:p w:rsidR="00826ECD" w:rsidRDefault="00826ECD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165D49" w:rsidRDefault="0084444C" w:rsidP="00165D49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r w:rsidRPr="001C7E70">
      <w:rPr>
        <w:noProof/>
        <w:color w:val="000000"/>
        <w:sz w:val="14"/>
        <w:lang w:eastAsia="de-CH"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3B6D364C" wp14:editId="67C8E2CA">
              <wp:simplePos x="0" y="0"/>
              <wp:positionH relativeFrom="page">
                <wp:posOffset>533400</wp:posOffset>
              </wp:positionH>
              <wp:positionV relativeFrom="page">
                <wp:posOffset>4572000</wp:posOffset>
              </wp:positionV>
              <wp:extent cx="143510" cy="5398770"/>
              <wp:effectExtent l="0" t="0" r="8890" b="1143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539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7"/>
                          </w:tblGrid>
                          <w:tr w:rsidR="00165D49" w:rsidTr="00F73722">
                            <w:trPr>
                              <w:cantSplit/>
                              <w:trHeight w:val="8505"/>
                            </w:trPr>
                            <w:tc>
                              <w:tcPr>
                                <w:tcW w:w="227" w:type="dxa"/>
                                <w:textDirection w:val="btLr"/>
                              </w:tcPr>
                              <w:p w:rsidR="00165D49" w:rsidRDefault="00E26EF7" w:rsidP="00645B1B">
                                <w:pPr>
                                  <w:tabs>
                                    <w:tab w:val="right" w:pos="9526"/>
                                  </w:tabs>
                                  <w:adjustRightInd w:val="0"/>
                                  <w:spacing w:line="240" w:lineRule="auto"/>
                                  <w:textAlignment w:val="bottom"/>
                                  <w:rPr>
                                    <w:color w:val="000000"/>
                                    <w:sz w:val="14"/>
                                  </w:rPr>
                                </w:pP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Name"/>
                                    <w:tag w:val="Name"/>
                                    <w:id w:val="-2080350419"/>
                                  </w:sdtPr>
                                  <w:sdtEndPr/>
                                  <w:sdtContent>
                                    <w:r w:rsidR="0084444C">
                                      <w:rPr>
                                        <w:color w:val="000000"/>
                                        <w:sz w:val="14"/>
                                      </w:rPr>
                                      <w:t>ol-K-09_F_Geriatrisches Screening auf der Notfallstation.docx</w:t>
                                    </w:r>
                                  </w:sdtContent>
                                </w:sdt>
                                <w:r w:rsidR="0084444C"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Version"/>
                                    <w:tag w:val="VersionFull"/>
                                    <w:id w:val="-1864811958"/>
                                  </w:sdtPr>
                                  <w:sdtEndPr/>
                                  <w:sdtContent>
                                    <w:r w:rsidR="0084444C">
                                      <w:rPr>
                                        <w:color w:val="000000"/>
                                        <w:sz w:val="14"/>
                                      </w:rPr>
                                      <w:t>2</w:t>
                                    </w:r>
                                  </w:sdtContent>
                                </w:sdt>
                                <w:r w:rsidR="0084444C"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Veröffentlichungsdatum"/>
                                    <w:tag w:val="ApprovalDate"/>
                                    <w:id w:val="-1946145458"/>
                                  </w:sdtPr>
                                  <w:sdtEndPr/>
                                  <w:sdtContent>
                                    <w:r w:rsidR="0084444C">
                                      <w:rPr>
                                        <w:color w:val="000000"/>
                                        <w:sz w:val="14"/>
                                      </w:rPr>
                                      <w:t>26.01.2018</w:t>
                                    </w:r>
                                  </w:sdtContent>
                                </w:sdt>
                                <w:r w:rsidR="0084444C"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Autor"/>
                                    <w:tag w:val=""/>
                                    <w:id w:val="1470934230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C4051">
                                      <w:rPr>
                                        <w:color w:val="000000"/>
                                        <w:sz w:val="14"/>
                                      </w:rPr>
                                      <w:t>M. Strickler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65D49" w:rsidRDefault="00E26EF7" w:rsidP="00165D49">
                          <w:pPr>
                            <w:tabs>
                              <w:tab w:val="right" w:pos="9526"/>
                            </w:tabs>
                            <w:adjustRightInd w:val="0"/>
                            <w:spacing w:line="240" w:lineRule="auto"/>
                            <w:textAlignment w:val="bottom"/>
                            <w:rPr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D364C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2pt;margin-top:5in;width:11.3pt;height:425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" filled="f" stroked="f" strokeweight=".5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7"/>
                    </w:tblGrid>
                    <w:tr w:rsidR="00165D49" w:rsidTr="00F73722">
                      <w:trPr>
                        <w:cantSplit/>
                        <w:trHeight w:val="8505"/>
                      </w:trPr>
                      <w:tc>
                        <w:tcPr>
                          <w:tcW w:w="227" w:type="dxa"/>
                          <w:textDirection w:val="btLr"/>
                        </w:tcPr>
                        <w:p w:rsidR="00165D49" w:rsidRDefault="00826ECD" w:rsidP="00645B1B">
                          <w:pPr>
                            <w:tabs>
                              <w:tab w:val="right" w:pos="9526"/>
                            </w:tabs>
                            <w:adjustRightInd w:val="0"/>
                            <w:spacing w:line="240" w:lineRule="auto"/>
                            <w:textAlignment w:val="bottom"/>
                            <w:rPr>
                              <w:color w:val="000000"/>
                              <w:sz w:val="14"/>
                            </w:rPr>
                          </w:pP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Name"/>
                              <w:tag w:val="Name"/>
                              <w:id w:val="-2080350419"/>
                            </w:sdtPr>
                            <w:sdtEndPr/>
                            <w:sdtContent>
                              <w:r w:rsidR="0084444C">
                                <w:rPr>
                                  <w:color w:val="000000"/>
                                  <w:sz w:val="14"/>
                                </w:rPr>
                                <w:t>ol-K-09_F_Geriatrisches Screening auf der Notfallstation.docx</w:t>
                              </w:r>
                            </w:sdtContent>
                          </w:sdt>
                          <w:r w:rsidR="0084444C"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Version"/>
                              <w:tag w:val="VersionFull"/>
                              <w:id w:val="-1864811958"/>
                            </w:sdtPr>
                            <w:sdtEndPr/>
                            <w:sdtContent>
                              <w:r w:rsidR="0084444C">
                                <w:rPr>
                                  <w:color w:val="000000"/>
                                  <w:sz w:val="14"/>
                                </w:rPr>
                                <w:t>2</w:t>
                              </w:r>
                            </w:sdtContent>
                          </w:sdt>
                          <w:r w:rsidR="0084444C"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Veröffentlichungsdatum"/>
                              <w:tag w:val="ApprovalDate"/>
                              <w:id w:val="-1946145458"/>
                            </w:sdtPr>
                            <w:sdtEndPr/>
                            <w:sdtContent>
                              <w:r w:rsidR="0084444C">
                                <w:rPr>
                                  <w:color w:val="000000"/>
                                  <w:sz w:val="14"/>
                                </w:rPr>
                                <w:t>26.01.2018</w:t>
                              </w:r>
                            </w:sdtContent>
                          </w:sdt>
                          <w:r w:rsidR="0084444C"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Autor"/>
                              <w:tag w:val=""/>
                              <w:id w:val="1470934230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C4051">
                                <w:rPr>
                                  <w:color w:val="000000"/>
                                  <w:sz w:val="14"/>
                                </w:rPr>
                                <w:t>M. Strickler</w:t>
                              </w:r>
                            </w:sdtContent>
                          </w:sdt>
                        </w:p>
                      </w:tc>
                    </w:tr>
                  </w:tbl>
                  <w:p w:rsidR="00165D49" w:rsidRDefault="00826ECD" w:rsidP="00165D49">
                    <w:pPr>
                      <w:tabs>
                        <w:tab w:val="right" w:pos="9526"/>
                      </w:tabs>
                      <w:adjustRightInd w:val="0"/>
                      <w:spacing w:line="240" w:lineRule="auto"/>
                      <w:textAlignment w:val="bottom"/>
                      <w:rPr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C7E70">
      <w:rPr>
        <w:color w:val="000000"/>
        <w:sz w:val="14"/>
      </w:rPr>
      <w:tab/>
      <w:t xml:space="preserve">Seite </w:t>
    </w:r>
    <w:r w:rsidRPr="001C7E70">
      <w:rPr>
        <w:color w:val="000000"/>
        <w:sz w:val="14"/>
      </w:rPr>
      <w:fldChar w:fldCharType="begin"/>
    </w:r>
    <w:r w:rsidRPr="001C7E70">
      <w:rPr>
        <w:color w:val="000000"/>
        <w:sz w:val="14"/>
      </w:rPr>
      <w:instrText xml:space="preserve"> PAGE  </w:instrText>
    </w:r>
    <w:r w:rsidRPr="001C7E70">
      <w:rPr>
        <w:color w:val="000000"/>
        <w:sz w:val="14"/>
      </w:rPr>
      <w:fldChar w:fldCharType="separate"/>
    </w:r>
    <w:r w:rsidR="00AE7E2A">
      <w:rPr>
        <w:noProof/>
        <w:color w:val="000000"/>
        <w:sz w:val="14"/>
      </w:rPr>
      <w:t>2</w:t>
    </w:r>
    <w:r w:rsidRPr="001C7E70">
      <w:rPr>
        <w:color w:val="000000"/>
        <w:sz w:val="14"/>
      </w:rPr>
      <w:fldChar w:fldCharType="end"/>
    </w:r>
    <w:r w:rsidRPr="001C7E70"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 w:rsidR="00DB51C5"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BC" w:rsidRPr="00603F89" w:rsidRDefault="0084444C" w:rsidP="007900BC">
    <w:pPr>
      <w:pStyle w:val="Fuzeile"/>
      <w:pBdr>
        <w:top w:val="single" w:sz="4" w:space="1" w:color="auto"/>
      </w:pBdr>
    </w:pPr>
    <w:r w:rsidRPr="001C7E70">
      <w:rPr>
        <w:noProof/>
        <w:color w:val="000000"/>
        <w:lang w:eastAsia="de-CH"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39A2DD4E" wp14:editId="3810C7F0">
              <wp:simplePos x="0" y="0"/>
              <wp:positionH relativeFrom="page">
                <wp:posOffset>533400</wp:posOffset>
              </wp:positionH>
              <wp:positionV relativeFrom="page">
                <wp:posOffset>4572000</wp:posOffset>
              </wp:positionV>
              <wp:extent cx="143510" cy="5398770"/>
              <wp:effectExtent l="0" t="0" r="8890" b="1143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539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5D49" w:rsidRDefault="00E26EF7" w:rsidP="00165D49">
                          <w:pPr>
                            <w:tabs>
                              <w:tab w:val="right" w:pos="9526"/>
                            </w:tabs>
                            <w:adjustRightInd w:val="0"/>
                            <w:spacing w:line="240" w:lineRule="auto"/>
                            <w:textAlignment w:val="bottom"/>
                            <w:rPr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2DD4E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8" type="#_x0000_t202" style="position:absolute;margin-left:42pt;margin-top:5in;width:11.3pt;height:425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" filled="f" stroked="f" strokeweight=".5pt">
              <v:textbox inset="0,0,0,0">
                <w:txbxContent>
                  <w:p w:rsidR="00165D49" w:rsidRDefault="00826ECD" w:rsidP="00165D49">
                    <w:pPr>
                      <w:tabs>
                        <w:tab w:val="right" w:pos="9526"/>
                      </w:tabs>
                      <w:adjustRightInd w:val="0"/>
                      <w:spacing w:line="240" w:lineRule="auto"/>
                      <w:textAlignment w:val="bottom"/>
                      <w:rPr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alias w:val="Name"/>
        <w:tag w:val="Name"/>
        <w:id w:val="149575068"/>
      </w:sdtPr>
      <w:sdtEndPr/>
      <w:sdtContent>
        <w:r w:rsidR="00F752FB">
          <w:t>Aufnahmekriterien Akutgeriatrie / Geriatrische Akutrehabilitation (GAR) in der soH</w:t>
        </w:r>
      </w:sdtContent>
    </w:sdt>
    <w:r w:rsidR="007900BC">
      <w:t xml:space="preserve"> /  </w:t>
    </w:r>
    <w:sdt>
      <w:sdtPr>
        <w:alias w:val="Veröffentlichungsdatum"/>
        <w:tag w:val="ApprovalDate"/>
        <w:id w:val="-209659456"/>
      </w:sdtPr>
      <w:sdtEndPr/>
      <w:sdtContent>
        <w:r w:rsidR="007900BC">
          <w:t>Veröffentlichungsdatum:</w:t>
        </w:r>
      </w:sdtContent>
    </w:sdt>
    <w:r w:rsidR="007900BC">
      <w:t xml:space="preserve"> </w:t>
    </w:r>
    <w:r w:rsidR="002C4051">
      <w:t>11.08.2025</w:t>
    </w:r>
    <w:r w:rsidR="00B229A7">
      <w:t xml:space="preserve"> </w:t>
    </w:r>
    <w:r w:rsidR="007900BC">
      <w:t xml:space="preserve">/ </w:t>
    </w:r>
    <w:sdt>
      <w:sdt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C4051">
          <w:t>M. Strickler</w:t>
        </w:r>
      </w:sdtContent>
    </w:sdt>
    <w:r w:rsidR="007900BC">
      <w:tab/>
      <w:t xml:space="preserve">Seite </w:t>
    </w:r>
    <w:r w:rsidR="007900BC">
      <w:fldChar w:fldCharType="begin"/>
    </w:r>
    <w:r w:rsidR="007900BC">
      <w:instrText xml:space="preserve"> PAGE  </w:instrText>
    </w:r>
    <w:r w:rsidR="007900BC">
      <w:fldChar w:fldCharType="separate"/>
    </w:r>
    <w:r w:rsidR="00E26EF7">
      <w:rPr>
        <w:noProof/>
      </w:rPr>
      <w:t>1</w:t>
    </w:r>
    <w:r w:rsidR="007900BC">
      <w:fldChar w:fldCharType="end"/>
    </w:r>
    <w:r w:rsidR="007900BC">
      <w:t xml:space="preserve"> von </w:t>
    </w:r>
    <w:r w:rsidR="00E26EF7">
      <w:fldChar w:fldCharType="begin"/>
    </w:r>
    <w:r w:rsidR="00E26EF7">
      <w:instrText xml:space="preserve"> NUMPAGES  </w:instrText>
    </w:r>
    <w:r w:rsidR="00E26EF7">
      <w:fldChar w:fldCharType="separate"/>
    </w:r>
    <w:r w:rsidR="00E26EF7">
      <w:rPr>
        <w:noProof/>
      </w:rPr>
      <w:t>1</w:t>
    </w:r>
    <w:r w:rsidR="00E26EF7">
      <w:rPr>
        <w:noProof/>
      </w:rPr>
      <w:fldChar w:fldCharType="end"/>
    </w:r>
  </w:p>
  <w:p w:rsidR="00F73722" w:rsidRPr="00165D49" w:rsidRDefault="00F73722" w:rsidP="00165D49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CD" w:rsidRDefault="00826ECD" w:rsidP="00CF0504">
      <w:pPr>
        <w:spacing w:line="240" w:lineRule="auto"/>
      </w:pPr>
      <w:r>
        <w:separator/>
      </w:r>
    </w:p>
  </w:footnote>
  <w:footnote w:type="continuationSeparator" w:id="0">
    <w:p w:rsidR="00826ECD" w:rsidRDefault="00826ECD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D49" w:rsidRDefault="00E26EF7">
    <w:pPr>
      <w:tabs>
        <w:tab w:val="center" w:pos="4536"/>
        <w:tab w:val="right" w:pos="9072"/>
      </w:tabs>
      <w:adjustRightInd w:val="0"/>
      <w:spacing w:line="240" w:lineRule="auto"/>
      <w:textAlignment w:val="bottom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DE41C4" w:rsidP="00971657">
    <w:pPr>
      <w:tabs>
        <w:tab w:val="center" w:pos="4536"/>
        <w:tab w:val="right" w:pos="9072"/>
      </w:tabs>
      <w:adjustRightInd w:val="0"/>
      <w:spacing w:line="1400" w:lineRule="exact"/>
      <w:ind w:left="427" w:firstLine="4536"/>
      <w:textAlignment w:val="bottom"/>
      <w:rPr>
        <w:color w:val="000000"/>
      </w:rPr>
    </w:pPr>
    <w:r>
      <w:rPr>
        <w:noProof/>
        <w:color w:val="000000"/>
        <w:lang w:eastAsia="de-CH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20B14FC7" wp14:editId="4D4E4A74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360796099"/>
                          </w:sdtPr>
                          <w:sdtEndPr/>
                          <w:sdtContent>
                            <w:p w:rsidR="00E33441" w:rsidRDefault="0084444C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Akutgeriatrie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14FC7" id="_x0000_t202" coordsize="21600,21600" o:spt="202" path="m,l,21600r21600,l21600,xe">
              <v:stroke joinstyle="miter"/>
              <v:path gradientshapeok="t" o:connecttype="rect"/>
            </v:shapetype>
            <v:shape id="box_adr" o:spid="_x0000_s1027" type="#_x0000_t202" style="position:absolute;left:0;text-align:left;margin-left:439.45pt;margin-top:69.7pt;width:128.6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" filled="f" stroked="f" strokeweight=".5pt">
              <v:textbox inset="0,0,0,0">
                <w:txbxContent>
                  <w:sdt>
                    <w:sdtPr>
                      <w:rPr>
                        <w:color w:val="000000"/>
                      </w:rPr>
                      <w:alias w:val="Fachbereich"/>
                      <w:tag w:val="Fachbereich"/>
                      <w:id w:val="360796099"/>
                    </w:sdtPr>
                    <w:sdtEndPr/>
                    <w:sdtContent>
                      <w:p w:rsidR="00E33441" w:rsidRDefault="0084444C">
                        <w:pPr>
                          <w:tabs>
                            <w:tab w:val="center" w:pos="4536"/>
                            <w:tab w:val="right" w:pos="9072"/>
                          </w:tabs>
                          <w:adjustRightInd w:val="0"/>
                          <w:spacing w:line="220" w:lineRule="exact"/>
                          <w:textAlignment w:val="bottom"/>
                          <w:rPr>
                            <w:b/>
                            <w:color w:val="6B7278"/>
                            <w:sz w:val="16"/>
                          </w:rPr>
                        </w:pPr>
                        <w:r>
                          <w:rPr>
                            <w:b/>
                            <w:color w:val="6B7278"/>
                            <w:sz w:val="16"/>
                          </w:rPr>
                          <w:t>Akutgeriatrie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7215" behindDoc="0" locked="1" layoutInCell="1" allowOverlap="1" wp14:anchorId="4F8B10B7" wp14:editId="250D2EC0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61312" behindDoc="0" locked="1" layoutInCell="1" allowOverlap="1" wp14:anchorId="05C72F4E" wp14:editId="456E759D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657">
      <w:rPr>
        <w:color w:val="000000"/>
      </w:rPr>
      <w:t xml:space="preserve">      </w:t>
    </w:r>
    <w:r w:rsidR="007F2F01">
      <w:rPr>
        <w:color w:val="000000"/>
      </w:rPr>
      <w:t>Dr. Moritz Strickler, Chefarzt Akutgeriatrie KSO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551"/>
    <w:multiLevelType w:val="hybridMultilevel"/>
    <w:tmpl w:val="45CCFC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EC9"/>
    <w:multiLevelType w:val="hybridMultilevel"/>
    <w:tmpl w:val="6AA01C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B727A"/>
    <w:multiLevelType w:val="hybridMultilevel"/>
    <w:tmpl w:val="DE84F5C4"/>
    <w:lvl w:ilvl="0" w:tplc="BDE69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6D89"/>
    <w:multiLevelType w:val="hybridMultilevel"/>
    <w:tmpl w:val="A64AF2F2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71EDC"/>
    <w:multiLevelType w:val="hybridMultilevel"/>
    <w:tmpl w:val="0DA0F4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304103"/>
    <w:multiLevelType w:val="hybridMultilevel"/>
    <w:tmpl w:val="512C58EA"/>
    <w:lvl w:ilvl="0" w:tplc="5D6ECD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360D7"/>
    <w:multiLevelType w:val="hybridMultilevel"/>
    <w:tmpl w:val="D87CC18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B454D"/>
    <w:multiLevelType w:val="hybridMultilevel"/>
    <w:tmpl w:val="9C6C57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AB46AC"/>
    <w:multiLevelType w:val="hybridMultilevel"/>
    <w:tmpl w:val="003440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D30D0"/>
    <w:multiLevelType w:val="hybridMultilevel"/>
    <w:tmpl w:val="A82C33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C78A6"/>
    <w:multiLevelType w:val="hybridMultilevel"/>
    <w:tmpl w:val="80D620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C5CC7"/>
    <w:multiLevelType w:val="hybridMultilevel"/>
    <w:tmpl w:val="D562A0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F2CAA"/>
    <w:multiLevelType w:val="hybridMultilevel"/>
    <w:tmpl w:val="A65E0ABA"/>
    <w:lvl w:ilvl="0" w:tplc="00EE285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CH" w:vendorID="64" w:dllVersion="131078" w:nlCheck="1" w:checkStyle="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2F"/>
    <w:rsid w:val="00047569"/>
    <w:rsid w:val="000B4E6C"/>
    <w:rsid w:val="00105A6C"/>
    <w:rsid w:val="00124CE9"/>
    <w:rsid w:val="00170D32"/>
    <w:rsid w:val="00170D9E"/>
    <w:rsid w:val="00181D20"/>
    <w:rsid w:val="001A72D4"/>
    <w:rsid w:val="00205EC8"/>
    <w:rsid w:val="002246D1"/>
    <w:rsid w:val="00225A95"/>
    <w:rsid w:val="00234BD6"/>
    <w:rsid w:val="00235D70"/>
    <w:rsid w:val="00240218"/>
    <w:rsid w:val="002502B0"/>
    <w:rsid w:val="002C4051"/>
    <w:rsid w:val="002C71F5"/>
    <w:rsid w:val="00314D27"/>
    <w:rsid w:val="00354619"/>
    <w:rsid w:val="00363BBC"/>
    <w:rsid w:val="003838FC"/>
    <w:rsid w:val="003B66F4"/>
    <w:rsid w:val="003E14BF"/>
    <w:rsid w:val="004071A2"/>
    <w:rsid w:val="0041137B"/>
    <w:rsid w:val="0041619E"/>
    <w:rsid w:val="004202F9"/>
    <w:rsid w:val="00493B60"/>
    <w:rsid w:val="004D7D20"/>
    <w:rsid w:val="00525EF5"/>
    <w:rsid w:val="00531F79"/>
    <w:rsid w:val="0055192B"/>
    <w:rsid w:val="00552732"/>
    <w:rsid w:val="0056106A"/>
    <w:rsid w:val="005D2A89"/>
    <w:rsid w:val="00634539"/>
    <w:rsid w:val="0063697D"/>
    <w:rsid w:val="006542BD"/>
    <w:rsid w:val="006958E5"/>
    <w:rsid w:val="0069632F"/>
    <w:rsid w:val="006D7066"/>
    <w:rsid w:val="006E5573"/>
    <w:rsid w:val="007056F4"/>
    <w:rsid w:val="00733CA4"/>
    <w:rsid w:val="00761683"/>
    <w:rsid w:val="007747EE"/>
    <w:rsid w:val="007900BC"/>
    <w:rsid w:val="00796813"/>
    <w:rsid w:val="007B4AC6"/>
    <w:rsid w:val="007C6B28"/>
    <w:rsid w:val="007C7DA2"/>
    <w:rsid w:val="007D6F67"/>
    <w:rsid w:val="007E46D0"/>
    <w:rsid w:val="007E7308"/>
    <w:rsid w:val="007F2F01"/>
    <w:rsid w:val="007F53D0"/>
    <w:rsid w:val="00826ECD"/>
    <w:rsid w:val="008432B4"/>
    <w:rsid w:val="0084444C"/>
    <w:rsid w:val="008C07AF"/>
    <w:rsid w:val="008D3A9F"/>
    <w:rsid w:val="009161C4"/>
    <w:rsid w:val="00931410"/>
    <w:rsid w:val="00932C5C"/>
    <w:rsid w:val="00941A48"/>
    <w:rsid w:val="009526AF"/>
    <w:rsid w:val="009577BF"/>
    <w:rsid w:val="00971657"/>
    <w:rsid w:val="00974AC6"/>
    <w:rsid w:val="009C4B26"/>
    <w:rsid w:val="009C66B1"/>
    <w:rsid w:val="009D5780"/>
    <w:rsid w:val="009E1593"/>
    <w:rsid w:val="00A32F69"/>
    <w:rsid w:val="00A368BB"/>
    <w:rsid w:val="00A75B59"/>
    <w:rsid w:val="00A92A2F"/>
    <w:rsid w:val="00A951EC"/>
    <w:rsid w:val="00AA10D7"/>
    <w:rsid w:val="00AD3C46"/>
    <w:rsid w:val="00AE7E2A"/>
    <w:rsid w:val="00AF2AA6"/>
    <w:rsid w:val="00AF37E8"/>
    <w:rsid w:val="00B229A7"/>
    <w:rsid w:val="00B30255"/>
    <w:rsid w:val="00B3757A"/>
    <w:rsid w:val="00B43FFC"/>
    <w:rsid w:val="00B625AF"/>
    <w:rsid w:val="00B85006"/>
    <w:rsid w:val="00B90177"/>
    <w:rsid w:val="00BA6EBE"/>
    <w:rsid w:val="00BB3051"/>
    <w:rsid w:val="00BB5AE8"/>
    <w:rsid w:val="00BE7A75"/>
    <w:rsid w:val="00C0135C"/>
    <w:rsid w:val="00C5552D"/>
    <w:rsid w:val="00C64B65"/>
    <w:rsid w:val="00C74F12"/>
    <w:rsid w:val="00CF0504"/>
    <w:rsid w:val="00CF11A5"/>
    <w:rsid w:val="00D3630F"/>
    <w:rsid w:val="00D61051"/>
    <w:rsid w:val="00D86328"/>
    <w:rsid w:val="00D9682F"/>
    <w:rsid w:val="00DA4F15"/>
    <w:rsid w:val="00DB405C"/>
    <w:rsid w:val="00DB51C5"/>
    <w:rsid w:val="00DE41C4"/>
    <w:rsid w:val="00E06B68"/>
    <w:rsid w:val="00E26294"/>
    <w:rsid w:val="00E26EF7"/>
    <w:rsid w:val="00E33441"/>
    <w:rsid w:val="00E50679"/>
    <w:rsid w:val="00E66F11"/>
    <w:rsid w:val="00E775BD"/>
    <w:rsid w:val="00EF7DFD"/>
    <w:rsid w:val="00F73722"/>
    <w:rsid w:val="00F752FB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AF905B1-A9FE-48AF-A8D2-ADDD2760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757A"/>
  </w:style>
  <w:style w:type="paragraph" w:styleId="berschrift1">
    <w:name w:val="heading 1"/>
    <w:basedOn w:val="Standard"/>
    <w:next w:val="Standard"/>
    <w:link w:val="berschrift1Zchn"/>
    <w:uiPriority w:val="9"/>
    <w:rsid w:val="00C64B65"/>
    <w:pPr>
      <w:keepNext/>
      <w:keepLines/>
      <w:pBdr>
        <w:bottom w:val="single" w:sz="4" w:space="1" w:color="auto"/>
      </w:pBdr>
      <w:spacing w:line="280" w:lineRule="exac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F73722"/>
    <w:pPr>
      <w:tabs>
        <w:tab w:val="right" w:pos="9526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73722"/>
    <w:rPr>
      <w:sz w:val="14"/>
    </w:rPr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64B65"/>
    <w:rPr>
      <w:rFonts w:eastAsiaTheme="majorEastAsia" w:cstheme="majorBidi"/>
      <w:b/>
      <w:sz w:val="24"/>
      <w:szCs w:val="32"/>
    </w:rPr>
  </w:style>
  <w:style w:type="paragraph" w:customStyle="1" w:styleId="Fachbereich">
    <w:name w:val="Fachbereich"/>
    <w:basedOn w:val="Standard"/>
    <w:qFormat/>
    <w:rsid w:val="00C64B65"/>
    <w:pPr>
      <w:spacing w:line="220" w:lineRule="exact"/>
    </w:pPr>
    <w:rPr>
      <w:b/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73722"/>
    <w:rPr>
      <w:color w:val="808080"/>
    </w:rPr>
  </w:style>
  <w:style w:type="paragraph" w:customStyle="1" w:styleId="FormatvorlageArial10ptVor150pt">
    <w:name w:val="Formatvorlage Arial 10 pt Vor:  150 pt"/>
    <w:basedOn w:val="Standard"/>
    <w:uiPriority w:val="99"/>
    <w:rsid w:val="007C7DA2"/>
    <w:pPr>
      <w:spacing w:before="960" w:line="280" w:lineRule="exact"/>
    </w:pPr>
    <w:rPr>
      <w:rFonts w:eastAsia="Times New Roman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ekretariat%20CA\Vorlagen\soh_F_hoch_KSO.dotx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2016-12-15T00:00:00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GridSoftQmPmId xmlns="a9a1e045-5dc6-4edf-8a17-9424875592bf" xsi:nil="true"/>
    <GridSoftQmPmCreation xmlns="a9a1e045-5dc6-4edf-8a17-9424875592bf">PV ol-K-09</GridSoftQmPmCreation>
    <GridSoftQmPmKeywords xmlns="a9a1e045-5dc6-4edf-8a17-9424875592bf">Geriatrie, Screening, Notfallstation</GridSoftQmPmKeywords>
    <GridSoftQmPmTempHelper xmlns="http://schemas.microsoft.com/sharepoint/v3" xsi:nil="true"/>
    <GridSoftQmPmDisplayItem xmlns="a9a1e045-5dc6-4edf-8a17-9424875592bf" xsi:nil="true"/>
    <GridSoftQmConnectionLookup xmlns="http://schemas.microsoft.com/sharepoint/v3" xsi:nil="true"/>
    <GridSoftQmDisplay xmlns="a9a1e045-5dc6-4edf-8a17-9424875592bf" xsi:nil="true"/>
    <GridSoftQmPmModificationMethod xmlns="a9a1e045-5dc6-4edf-8a17-9424875592bf">2 - Freigabe durch Freigabe-Rolle</GridSoftQmPmModificationMethod>
    <GridSoftQmArchiveDate xmlns="a9a1e045-5dc6-4edf-8a17-9424875592bf" xsi:nil="true"/>
    <GridSoftQmPmVerifyApproval xmlns="a9a1e045-5dc6-4edf-8a17-9424875592bf">PV ol-K-09</GridSoftQmPmVerifyApproval>
    <GridSoftQmGrouping2 xmlns="a9a1e045-5dc6-4edf-8a17-9424875592bf">-</GridSoftQmGrouping2>
    <GridSoftQmPmVerify xmlns="a9a1e045-5dc6-4edf-8a17-9424875592bf">PV ol-K-09</GridSoftQmPmVerify>
    <GridSoftQmPmTempWritePerson xmlns="a9a1e045-5dc6-4edf-8a17-9424875592bf">
      <UserInfo>
        <DisplayName/>
        <AccountId xsi:nil="true"/>
        <AccountType/>
      </UserInfo>
    </GridSoftQmPmTempWritePerson>
    <GridSoftQmPmExpiresRespPerson xmlns="a9a1e045-5dc6-4edf-8a17-9424875592bf">
      <UserInfo>
        <DisplayName/>
        <AccountId xsi:nil="true"/>
        <AccountType/>
      </UserInfo>
    </GridSoftQmPmExpiresRespPerson>
    <GridSoftQmPmAccess xmlns="a9a1e045-5dc6-4edf-8a17-9424875592bf" xsi:nil="true"/>
    <GridSoftQmPmDuration xmlns="a9a1e045-5dc6-4edf-8a17-9424875592bf">10 Jahre</GridSoftQmPmDuration>
    <GridSoftQmPmExpires xmlns="a9a1e045-5dc6-4edf-8a17-9424875592bf" xsi:nil="true"/>
    <GridSoftQmPmType xmlns="a9a1e045-5dc6-4edf-8a17-9424875592bf">Interne Regelungen (R)</GridSoftQmPmType>
    <GridSoftQmArchiveField xmlns="a9a1e045-5dc6-4edf-8a17-9424875592bf">false</GridSoftQmArchiveField>
    <GridSoftQmGrouping xmlns="a9a1e045-5dc6-4edf-8a17-9424875592bf">Fachdokumente</GridSoftQmGroup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719E218F35B5494FB72A5EEE0B232E76" ma:contentTypeVersion="180" ma:contentTypeDescription="Dokument, das im Prozessportal gespeichert ist" ma:contentTypeScope="" ma:versionID="85c30fe011ea5da0972f37c76420b483">
  <xsd:schema xmlns:xsd="http://www.w3.org/2001/XMLSchema" xmlns:p="http://schemas.microsoft.com/office/2006/metadata/properties" xmlns:ns1="http://schemas.microsoft.com/sharepoint/v3" xmlns:ns2="a9a1e045-5dc6-4edf-8a17-9424875592bf" targetNamespace="http://schemas.microsoft.com/office/2006/metadata/properties" ma:root="true" ma:fieldsID="0aac1cf8761af3b1e73acd3d24e335e6" ns1:_="" ns2:_="">
    <xsd:import namespace="http://schemas.microsoft.com/sharepoint/v3"/>
    <xsd:import namespace="a9a1e045-5dc6-4edf-8a17-9424875592bf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c18bd01d-1403-47cf-a414-986ad4553650" ma:internalName="GridSoftQmConnectionLookup" ma:readOnly="false" ma:showField="Title" ma:web="603d2160-7117-46c1-aa35-6037beddc989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a9a1e045-5dc6-4edf-8a17-9424875592bf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description="" ma:internalName="GridSoftQmGrouping">
      <xsd:simpleType>
        <xsd:restriction base="dms:Choice">
          <xsd:enumeration value="-"/>
          <xsd:enumeration value="Fachdokumente"/>
        </xsd:restriction>
      </xsd:simpleType>
    </xsd:element>
    <xsd:element name="GridSoftQmGrouping2" ma:index="22" nillable="true" ma:displayName="Unterkapitel" ma:default="-" ma:description="" ma:internalName="GridSoftQmGrouping2">
      <xsd:simpleType>
        <xsd:restriction base="dms:Choice">
          <xsd:enumeration value="-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 ma:readOnly="false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 ma:readOnly="false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fals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525A96-70AA-4D30-A833-0F03CC5B4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0D48F-EC56-4F1B-A4F5-1FCDA41E150E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a9a1e045-5dc6-4edf-8a17-9424875592b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E4FFFD-C93B-4D20-85FE-91C49552B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1e045-5dc6-4edf-8a17-9424875592b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0FF9948-A671-4CFC-A87B-22FFCDA049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soh_F_hoch_KSO.dotx</Template>
  <TotalTime>0</TotalTime>
  <Pages>1</Pages>
  <Words>137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Geriatrisches Screening auf der Notfallstation</vt:lpstr>
    </vt:vector>
  </TitlesOfParts>
  <Manager>Vorname Name</Manager>
  <Company>soH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Geriatrisches Screening auf der Notfallstation</dc:title>
  <dc:creator>M. Strickler</dc:creator>
  <cp:lastModifiedBy>Strickler Moritz</cp:lastModifiedBy>
  <cp:revision>2</cp:revision>
  <cp:lastPrinted>2025-08-12T14:55:00Z</cp:lastPrinted>
  <dcterms:created xsi:type="dcterms:W3CDTF">2025-08-12T15:00:00Z</dcterms:created>
  <dcterms:modified xsi:type="dcterms:W3CDTF">2025-08-12T15:00:00Z</dcterms:modified>
  <cp:contentStatus>XX.XX.XXXX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t von">
    <vt:lpwstr>Vorname Name</vt:lpwstr>
  </property>
  <property fmtid="{D5CDD505-2E9C-101B-9397-08002B2CF9AE}" pid="3" name="ContentTypeId">
    <vt:lpwstr>0x0101006A3254D39CFA45C19D25AD71929648130100719E218F35B5494FB72A5EEE0B232E76</vt:lpwstr>
  </property>
  <property fmtid="{D5CDD505-2E9C-101B-9397-08002B2CF9AE}" pid="4" name="GridSoftQmPmLoc">
    <vt:lpwstr>Prozess-Portal</vt:lpwstr>
  </property>
</Properties>
</file>